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A1" w:rsidRPr="005C7948" w:rsidRDefault="003E7F50" w:rsidP="003E7F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образовательный туристский маршрут</w:t>
      </w:r>
    </w:p>
    <w:p w:rsidR="00E106E9" w:rsidRPr="005C7948" w:rsidRDefault="007314A1" w:rsidP="003E7F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«Прошлое ради будущего» </w:t>
      </w:r>
    </w:p>
    <w:p w:rsidR="007314A1" w:rsidRPr="005C7948" w:rsidRDefault="007314A1" w:rsidP="007314A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Ембаевский сельский музей МАУ ТМР «</w:t>
      </w:r>
      <w:proofErr w:type="spellStart"/>
      <w:r w:rsidRPr="005C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ЦКиД</w:t>
      </w:r>
      <w:proofErr w:type="spellEnd"/>
      <w:r w:rsidRPr="005C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«Юность»</w:t>
      </w:r>
    </w:p>
    <w:p w:rsidR="003E7F50" w:rsidRPr="005E5969" w:rsidRDefault="003E7F50" w:rsidP="003E7F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946"/>
      </w:tblGrid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7314A1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  <w:r w:rsidR="003E7F50"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школьного образовательного туристского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E048F9" w:rsidRDefault="005C6A9E" w:rsidP="00E048F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«Прошлое ради будущего»</w:t>
            </w:r>
          </w:p>
          <w:p w:rsidR="003E7F50" w:rsidRPr="007314A1" w:rsidRDefault="00E048F9" w:rsidP="00E048F9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6A9E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Ембаево.</w:t>
            </w:r>
          </w:p>
        </w:tc>
      </w:tr>
      <w:tr w:rsidR="007314A1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7314A1" w:rsidRDefault="007314A1" w:rsidP="0073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о регионе и районе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7314A1" w:rsidRDefault="007314A1" w:rsidP="007314A1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Село Ембаево находится на территории Тюменского района,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в 5 км от г. Тюмени по Тобольскому тракту на озере Старица (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Манцык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левобережье </w:t>
            </w:r>
            <w:hyperlink r:id="rId5" w:tooltip="Тура (река)" w:history="1">
              <w:r w:rsidRPr="00731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Туры</w:t>
              </w:r>
            </w:hyperlink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4A1" w:rsidRPr="007314A1" w:rsidRDefault="007314A1" w:rsidP="007314A1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Ембаево - одно из старейших поселений Сибири, в 2023 году ему исполняется 425 лет.</w:t>
            </w:r>
          </w:p>
          <w:p w:rsidR="007314A1" w:rsidRPr="007314A1" w:rsidRDefault="007314A1" w:rsidP="007314A1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достопримечательность села — мечеть имени купца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Нигматуллы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Карамшакова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Ее начали строить еще в 1884 году. Также село славится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Ембаевским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сельским музеем, который открылся в 1994 году. Он расположен в здании бывшего Магометанского духовного училища конца XIX века, которое является объектом культурного наследия регионального значения.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Ембаевская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r w:rsidR="0097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названа в честь героя Советского Союза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Ахмедрашита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Также именуется и самая длинная улица деревни Тураева.</w:t>
            </w:r>
          </w:p>
          <w:p w:rsidR="007314A1" w:rsidRPr="007314A1" w:rsidRDefault="007314A1" w:rsidP="007314A1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Ембаево — единственное село района, где улицы названы именами лучших учителей местной школы: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Салихова. А по предложению Сулеймана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заслуженного учителя — улицы именовали </w:t>
            </w:r>
            <w:r w:rsidR="0097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честь великих татарских поэтов: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Тукая, Мусы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Ембаево родился и вырос Герой Российской Федерации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Мухаметсабарович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Имя Героя России Тимура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увековечено на мемориальной доске, установленной на стене при входе в школу. В Ембаево родился и живет сибирско-татарский писатель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Дильмухаметович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поэт, публицист, литературный критик, руководитель литературного объединения «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Әдәби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Төмән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proofErr w:type="gramStart"/>
            <w:r w:rsidR="0097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Тюмень», член Союза журналистов РФ, почетный работник газовой промышленности, награжден медалью «За освоение недр и развитие нефтегазового комплекса Западной Сибири». Поэт пишет стихи о сохранении родного языка, о родном крае, о дружбе, о своей работе и о любви.</w:t>
            </w:r>
          </w:p>
          <w:p w:rsidR="007314A1" w:rsidRPr="007314A1" w:rsidRDefault="007314A1" w:rsidP="00E048F9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посвящен изучению истори</w:t>
            </w:r>
            <w:r w:rsidR="0017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98A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культур</w:t>
            </w:r>
            <w:r w:rsidR="0017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7698A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сибирских татар</w:t>
            </w:r>
            <w:r w:rsidR="0017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участникам и Героям ВОВ.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целевая аудитория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A90C46" w:rsidRDefault="007314A1" w:rsidP="007314A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для школьников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</w:p>
          <w:p w:rsidR="003E7F50" w:rsidRPr="007314A1" w:rsidRDefault="007314A1" w:rsidP="00731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с учетом их возрастных особенностей восприятия.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7314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направления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7314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#История #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Патриотика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#Традиции #</w:t>
            </w:r>
            <w:proofErr w:type="gram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  #</w:t>
            </w:r>
            <w:proofErr w:type="gram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 #Наследие #Герои # Отечество  #Исследователи #Культура</w:t>
            </w:r>
          </w:p>
          <w:p w:rsidR="00CF45D4" w:rsidRPr="007314A1" w:rsidRDefault="00CF45D4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ембаевкийсел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скиймузей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Маршрут </w:t>
            </w:r>
            <w:r w:rsidR="00E0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интегрируется в образовательные</w:t>
            </w: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0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воспитательные </w:t>
            </w: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A90C46" w:rsidRDefault="007314A1" w:rsidP="007314A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программы основного общего образования (предметные области по ФГОС –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7F50" w:rsidRPr="007314A1" w:rsidRDefault="007314A1" w:rsidP="007314A1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ополнительные общеобразовательные программы туристско-краеведческой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14A1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7314A1" w:rsidRDefault="007314A1" w:rsidP="0073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Возможный уровень познавательной/образовательной нагрузки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Default="007314A1" w:rsidP="007314A1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Досуговый</w:t>
            </w:r>
          </w:p>
          <w:p w:rsidR="007314A1" w:rsidRDefault="007314A1" w:rsidP="007314A1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Ознакомительный</w:t>
            </w:r>
          </w:p>
          <w:p w:rsidR="007314A1" w:rsidRDefault="007314A1" w:rsidP="007314A1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</w:t>
            </w:r>
          </w:p>
          <w:p w:rsidR="007314A1" w:rsidRPr="00A90C46" w:rsidRDefault="007314A1" w:rsidP="007314A1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7314A1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7314A1" w:rsidRDefault="007314A1" w:rsidP="0073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4A1" w:rsidRPr="00006336" w:rsidRDefault="007314A1" w:rsidP="007314A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Доступность маршрута для обучающихся с ОВЗ и детей –инвалидов с нарушением слуха, речевого аппарата 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CF45D4" w:rsidP="001E101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(2 часа)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Протяженность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5C7948" w:rsidP="001E101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BC464A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пешая и на автотранспорте,</w:t>
            </w:r>
            <w:r w:rsidR="00BC464A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2,5</w:t>
            </w:r>
            <w:r w:rsidR="00CF45D4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F50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="00BD2B81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Пункты, через которые проходит маршрут</w:t>
            </w:r>
          </w:p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FAE" w:rsidRDefault="001E101C" w:rsidP="00A97F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включает следующие объекты показа:</w:t>
            </w:r>
          </w:p>
          <w:p w:rsidR="00A97FAE" w:rsidRDefault="00A97FAE" w:rsidP="00A97F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показа, 1 блок</w:t>
            </w:r>
            <w:r w:rsidR="004E2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5C6A9E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Ансамбль Большой мечети</w:t>
            </w:r>
          </w:p>
          <w:p w:rsidR="00A97FAE" w:rsidRDefault="00A97FAE" w:rsidP="00A97F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Объекты показа, </w:t>
            </w:r>
            <w:r w:rsidR="005C6A9E" w:rsidRPr="004E2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блок</w:t>
            </w:r>
            <w:r w:rsidR="004E2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5C6A9E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Ембаевский сельский музей</w:t>
            </w:r>
            <w:r w:rsid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6A9E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Этнографии</w:t>
            </w:r>
            <w:r w:rsidR="00BC464A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7FAE" w:rsidRDefault="005C6A9E" w:rsidP="00A97F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A9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бъекты показа, </w:t>
            </w: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блок</w:t>
            </w:r>
            <w:r w:rsidR="00974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Героев. Мемориал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участникам Великой Отечественной войны. Вечный огонь.</w:t>
            </w:r>
          </w:p>
          <w:p w:rsidR="00BC464A" w:rsidRPr="004E289B" w:rsidRDefault="00A97FAE" w:rsidP="00A97F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Объект показа, </w:t>
            </w:r>
            <w:bookmarkStart w:id="0" w:name="_GoBack"/>
            <w:bookmarkEnd w:id="0"/>
            <w:r w:rsidR="005C6A9E" w:rsidRPr="004E2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блок</w:t>
            </w:r>
            <w:r w:rsidR="004E289B" w:rsidRPr="004E2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4E289B" w:rsidRPr="004E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9E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Конный клуб «Аллегро»</w:t>
            </w:r>
            <w:r w:rsid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E048F9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оказательные выступления верховой езды, верховая езда для желающих с фото </w:t>
            </w:r>
            <w:r w:rsid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E048F9"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провождением</w:t>
            </w:r>
            <w:r w:rsidR="0097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и задачи маршрута, в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образовательные и воспитательные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9B" w:rsidRDefault="00CF45D4" w:rsidP="004E289B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популяризация историко-культурного наследия Ембаевского МО, разв</w:t>
            </w:r>
            <w:r w:rsidR="0097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итие туристического потенциала,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информации о достопримечательностях родного края.</w:t>
            </w:r>
          </w:p>
          <w:p w:rsidR="00CF45D4" w:rsidRPr="00E048F9" w:rsidRDefault="00CF45D4" w:rsidP="004E289B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4E289B" w:rsidRDefault="00CF45D4" w:rsidP="00BC464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позиционирование и продвижение уникальных культурных особенностей населённого пункта.</w:t>
            </w:r>
          </w:p>
          <w:p w:rsidR="005C6A9E" w:rsidRPr="004E289B" w:rsidRDefault="004E289B" w:rsidP="005C6A9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молодежи </w:t>
            </w:r>
            <w:r w:rsidR="00CF45D4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популяризации истории и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топримечательностей</w:t>
            </w:r>
            <w:r w:rsidR="00BC464A" w:rsidRPr="004E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Ембаевского муниципального образования.</w:t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4E289B" w:rsidP="005C7948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</w:t>
            </w:r>
            <w:r w:rsidR="005C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комбинированный, пеший и на автотранспорте. </w:t>
            </w:r>
          </w:p>
        </w:tc>
      </w:tr>
      <w:tr w:rsidR="0017698A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98A" w:rsidRPr="007314A1" w:rsidRDefault="00E048F9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98A" w:rsidRPr="00A90C46" w:rsidRDefault="00E048F9" w:rsidP="005C6A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BBB001" wp14:editId="535C1092">
                  <wp:extent cx="4369369" cy="2466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126" t="14619" r="2828" b="8054"/>
                          <a:stretch/>
                        </pic:blipFill>
                        <pic:spPr bwMode="auto">
                          <a:xfrm>
                            <a:off x="0" y="0"/>
                            <a:ext cx="4379836" cy="2472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E9" w:rsidRPr="007314A1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7314A1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 материалы для работы на маршруте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5969" w:rsidRPr="007314A1" w:rsidRDefault="005E5969" w:rsidP="00E048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</w:t>
            </w:r>
            <w:r w:rsidR="00A86BD8" w:rsidRPr="00731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зованной литературы и источников</w:t>
            </w:r>
          </w:p>
          <w:p w:rsidR="00E048F9" w:rsidRPr="00E048F9" w:rsidRDefault="005E5969" w:rsidP="00E048F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Багизова</w:t>
            </w:r>
            <w:proofErr w:type="spellEnd"/>
            <w:r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Г.Ш. История школы: события и люди/автор</w:t>
            </w:r>
            <w:r w:rsidR="00A86BD8"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Тюмень: Тип. «Вектор Бук», 2014. - 287 с.</w:t>
            </w:r>
          </w:p>
          <w:p w:rsidR="00E048F9" w:rsidRPr="00E048F9" w:rsidRDefault="005E5969" w:rsidP="00E048F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Алишина</w:t>
            </w:r>
            <w:proofErr w:type="spellEnd"/>
            <w:r w:rsidRPr="00E0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Х.Ч. История села Ембаево– Тюмень: Тип. «Печатник», 2018. - 52 с.</w:t>
            </w:r>
          </w:p>
          <w:p w:rsidR="00E048F9" w:rsidRDefault="005E5969" w:rsidP="00E048F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Губайдуллина Г. Прошлое ради будущего: опыт родословной/ </w:t>
            </w:r>
            <w:proofErr w:type="spellStart"/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Гажиля</w:t>
            </w:r>
            <w:proofErr w:type="spellEnd"/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Губайдуллина.  - Тюмень, 2013- 192 с.</w:t>
            </w:r>
          </w:p>
          <w:p w:rsidR="00E048F9" w:rsidRDefault="005E5969" w:rsidP="00E048F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Козлова-Афанасьева, Е. М. Архитектурное наследие Тюменской области: науч. каталог / Е. М. Козлова-Афанасьева. − </w:t>
            </w:r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Тюмень: ООО «Издательство Искусство», 2008. − С. 25−30.</w:t>
            </w:r>
          </w:p>
          <w:p w:rsidR="003E7F50" w:rsidRPr="00E048F9" w:rsidRDefault="005E5969" w:rsidP="00E048F9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район вчера и сегодня: Справочный материал. - Тюмень: 2008. - С. 189.</w:t>
            </w:r>
          </w:p>
        </w:tc>
      </w:tr>
    </w:tbl>
    <w:p w:rsidR="00441447" w:rsidRPr="007314A1" w:rsidRDefault="004414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41447" w:rsidRPr="007314A1" w:rsidSect="003E7F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0B4"/>
    <w:multiLevelType w:val="multilevel"/>
    <w:tmpl w:val="4748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764B"/>
    <w:multiLevelType w:val="multilevel"/>
    <w:tmpl w:val="E04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C127A"/>
    <w:multiLevelType w:val="hybridMultilevel"/>
    <w:tmpl w:val="00283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553085"/>
    <w:multiLevelType w:val="multilevel"/>
    <w:tmpl w:val="3E7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C78C5"/>
    <w:multiLevelType w:val="multilevel"/>
    <w:tmpl w:val="047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A41E9"/>
    <w:multiLevelType w:val="multilevel"/>
    <w:tmpl w:val="AD9E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F543E"/>
    <w:multiLevelType w:val="multilevel"/>
    <w:tmpl w:val="1EC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715ED"/>
    <w:multiLevelType w:val="hybridMultilevel"/>
    <w:tmpl w:val="41223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374A8F"/>
    <w:multiLevelType w:val="multilevel"/>
    <w:tmpl w:val="0F9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1638A"/>
    <w:multiLevelType w:val="multilevel"/>
    <w:tmpl w:val="DC72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643E3"/>
    <w:multiLevelType w:val="hybridMultilevel"/>
    <w:tmpl w:val="3BDAAB80"/>
    <w:lvl w:ilvl="0" w:tplc="F63C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44C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948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8208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2EB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AE51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AE39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80EA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523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47D45"/>
    <w:multiLevelType w:val="multilevel"/>
    <w:tmpl w:val="280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46455"/>
    <w:multiLevelType w:val="hybridMultilevel"/>
    <w:tmpl w:val="AFDA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80706"/>
    <w:multiLevelType w:val="hybridMultilevel"/>
    <w:tmpl w:val="1BE8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50"/>
    <w:rsid w:val="000829C4"/>
    <w:rsid w:val="001227EC"/>
    <w:rsid w:val="0017698A"/>
    <w:rsid w:val="001D3BFD"/>
    <w:rsid w:val="001E101C"/>
    <w:rsid w:val="001F52C8"/>
    <w:rsid w:val="00315554"/>
    <w:rsid w:val="003D285C"/>
    <w:rsid w:val="003E7F50"/>
    <w:rsid w:val="00441447"/>
    <w:rsid w:val="004B0D24"/>
    <w:rsid w:val="004E289B"/>
    <w:rsid w:val="00592BA1"/>
    <w:rsid w:val="005C6A9E"/>
    <w:rsid w:val="005C7948"/>
    <w:rsid w:val="005D1C43"/>
    <w:rsid w:val="005E5969"/>
    <w:rsid w:val="006448C2"/>
    <w:rsid w:val="006D4605"/>
    <w:rsid w:val="007314A1"/>
    <w:rsid w:val="00775F07"/>
    <w:rsid w:val="007D5C14"/>
    <w:rsid w:val="007E6323"/>
    <w:rsid w:val="00823320"/>
    <w:rsid w:val="009607E0"/>
    <w:rsid w:val="009745C1"/>
    <w:rsid w:val="009A7AB1"/>
    <w:rsid w:val="00A86BD8"/>
    <w:rsid w:val="00A97FAE"/>
    <w:rsid w:val="00B8281B"/>
    <w:rsid w:val="00BC1E8B"/>
    <w:rsid w:val="00BC464A"/>
    <w:rsid w:val="00BD2B81"/>
    <w:rsid w:val="00C3413A"/>
    <w:rsid w:val="00C422F6"/>
    <w:rsid w:val="00C8080F"/>
    <w:rsid w:val="00CB2505"/>
    <w:rsid w:val="00CF0733"/>
    <w:rsid w:val="00CF45D4"/>
    <w:rsid w:val="00D32083"/>
    <w:rsid w:val="00D73577"/>
    <w:rsid w:val="00DB2AE3"/>
    <w:rsid w:val="00DF64E0"/>
    <w:rsid w:val="00E048F9"/>
    <w:rsid w:val="00E106E9"/>
    <w:rsid w:val="00EC2A9C"/>
    <w:rsid w:val="00EC6096"/>
    <w:rsid w:val="00F62B01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874"/>
  <w15:docId w15:val="{9C46AFD1-7298-48A7-9CE4-EB0E3DC3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59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C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A2%D1%83%D1%80%D0%B0_(%D1%80%D0%B5%D0%BA%D0%B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Екатерина Константиновна</dc:creator>
  <cp:lastModifiedBy>Кайб Наталья Вениаминовна</cp:lastModifiedBy>
  <cp:revision>9</cp:revision>
  <cp:lastPrinted>2023-03-01T11:34:00Z</cp:lastPrinted>
  <dcterms:created xsi:type="dcterms:W3CDTF">2023-03-01T11:33:00Z</dcterms:created>
  <dcterms:modified xsi:type="dcterms:W3CDTF">2023-05-05T09:06:00Z</dcterms:modified>
</cp:coreProperties>
</file>